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9B" w:rsidRDefault="004B6B9B">
      <w:pPr>
        <w:pStyle w:val="Corpsdetexte"/>
        <w:jc w:val="center"/>
        <w:rPr>
          <w:b/>
          <w:bCs/>
          <w:sz w:val="12"/>
          <w:szCs w:val="12"/>
        </w:rPr>
      </w:pPr>
      <w:bookmarkStart w:id="0" w:name="_GoBack"/>
      <w:bookmarkEnd w:id="0"/>
    </w:p>
    <w:p w:rsidR="004B6B9B" w:rsidRDefault="004B6B9B">
      <w:pPr>
        <w:pStyle w:val="Corpsdetexte"/>
        <w:jc w:val="center"/>
        <w:rPr>
          <w:b/>
          <w:bCs/>
          <w:szCs w:val="22"/>
        </w:rPr>
      </w:pPr>
    </w:p>
    <w:p w:rsidR="004B6B9B" w:rsidRDefault="004B6B9B">
      <w:pPr>
        <w:pStyle w:val="Corpsdetexte"/>
        <w:jc w:val="center"/>
        <w:rPr>
          <w:b/>
          <w:bCs/>
          <w:szCs w:val="22"/>
        </w:rPr>
      </w:pPr>
    </w:p>
    <w:p w:rsidR="004B6B9B" w:rsidRDefault="004B6B9B">
      <w:pPr>
        <w:pStyle w:val="Corpsdetexte"/>
        <w:jc w:val="center"/>
        <w:rPr>
          <w:b/>
          <w:bCs/>
          <w:szCs w:val="22"/>
        </w:rPr>
      </w:pPr>
      <w:r>
        <w:rPr>
          <w:b/>
          <w:bCs/>
          <w:szCs w:val="22"/>
        </w:rPr>
        <w:t>COMPTE-RENDU DE LA REUNION DU CONSEIL MUNICIPAL</w:t>
      </w:r>
    </w:p>
    <w:p w:rsidR="004B6B9B" w:rsidRDefault="004B6B9B">
      <w:pPr>
        <w:pStyle w:val="Corpsdetexte"/>
        <w:jc w:val="center"/>
        <w:rPr>
          <w:b/>
          <w:bCs/>
          <w:szCs w:val="22"/>
        </w:rPr>
      </w:pPr>
      <w:r>
        <w:rPr>
          <w:b/>
          <w:bCs/>
          <w:szCs w:val="22"/>
        </w:rPr>
        <w:t xml:space="preserve">EN DATE DU </w:t>
      </w:r>
      <w:r w:rsidR="00F97D7F">
        <w:rPr>
          <w:b/>
          <w:bCs/>
          <w:szCs w:val="22"/>
        </w:rPr>
        <w:t>16 SEPTEMBRE</w:t>
      </w:r>
      <w:r>
        <w:rPr>
          <w:b/>
          <w:bCs/>
          <w:szCs w:val="22"/>
        </w:rPr>
        <w:t xml:space="preserve"> 2015</w:t>
      </w:r>
    </w:p>
    <w:p w:rsidR="004B6B9B" w:rsidRDefault="004B6B9B">
      <w:pPr>
        <w:pStyle w:val="Corpsdetexte"/>
        <w:ind w:left="-284" w:right="-284"/>
        <w:rPr>
          <w:b/>
          <w:bCs/>
          <w:szCs w:val="22"/>
        </w:rPr>
      </w:pPr>
    </w:p>
    <w:p w:rsidR="004B6B9B" w:rsidRDefault="004B6B9B">
      <w:pPr>
        <w:pStyle w:val="Corpsdetexte"/>
        <w:ind w:left="-284" w:right="-284"/>
        <w:rPr>
          <w:szCs w:val="22"/>
        </w:rPr>
      </w:pPr>
      <w:r>
        <w:rPr>
          <w:szCs w:val="22"/>
        </w:rPr>
        <w:t xml:space="preserve">Le Conseil municipal de GRAY LA VILLE s’est réuni le mercredi </w:t>
      </w:r>
      <w:r w:rsidR="00F97D7F">
        <w:rPr>
          <w:szCs w:val="22"/>
        </w:rPr>
        <w:t>16 septembre</w:t>
      </w:r>
      <w:r>
        <w:rPr>
          <w:szCs w:val="22"/>
        </w:rPr>
        <w:t xml:space="preserve"> 2015 à 20h30 sous la présidence du Maire Yvan GUIGNOT, en vertu d’une convocation du </w:t>
      </w:r>
      <w:r w:rsidR="00F97D7F">
        <w:rPr>
          <w:szCs w:val="22"/>
        </w:rPr>
        <w:t>7 septembre</w:t>
      </w:r>
      <w:r>
        <w:rPr>
          <w:szCs w:val="22"/>
        </w:rPr>
        <w:t xml:space="preserve"> 2015.</w:t>
      </w:r>
    </w:p>
    <w:p w:rsidR="004B6B9B" w:rsidRDefault="004B6B9B">
      <w:pPr>
        <w:pStyle w:val="Corpsdetexte"/>
        <w:ind w:left="-284" w:right="-284"/>
        <w:rPr>
          <w:sz w:val="16"/>
          <w:szCs w:val="16"/>
        </w:rPr>
      </w:pPr>
    </w:p>
    <w:p w:rsidR="004B6B9B" w:rsidRDefault="004B6B9B">
      <w:pPr>
        <w:pStyle w:val="Corpsdetexte"/>
        <w:ind w:left="-284" w:right="-284"/>
        <w:rPr>
          <w:szCs w:val="22"/>
        </w:rPr>
      </w:pPr>
      <w:r>
        <w:rPr>
          <w:szCs w:val="22"/>
          <w:u w:val="single"/>
        </w:rPr>
        <w:t>Etaient présents</w:t>
      </w:r>
      <w:r>
        <w:rPr>
          <w:szCs w:val="22"/>
        </w:rPr>
        <w:t xml:space="preserve"> : Mmes et MM. les conseillers municipaux : Agnès LAPLAZA, Serge DIZAMBOURG, Mireille CARQUIGNY, </w:t>
      </w:r>
      <w:r w:rsidR="00F97D7F">
        <w:rPr>
          <w:szCs w:val="22"/>
        </w:rPr>
        <w:t xml:space="preserve">Philippe PLOYER, </w:t>
      </w:r>
      <w:r>
        <w:rPr>
          <w:szCs w:val="22"/>
        </w:rPr>
        <w:t xml:space="preserve">Laurent BAILLY, </w:t>
      </w:r>
      <w:r w:rsidR="00F97D7F">
        <w:rPr>
          <w:szCs w:val="22"/>
        </w:rPr>
        <w:t>Danièle TARTRAT</w:t>
      </w:r>
      <w:r>
        <w:rPr>
          <w:szCs w:val="22"/>
        </w:rPr>
        <w:t xml:space="preserve">, </w:t>
      </w:r>
      <w:r>
        <w:rPr>
          <w:bCs/>
          <w:szCs w:val="22"/>
        </w:rPr>
        <w:t xml:space="preserve">Pascale ROUX, </w:t>
      </w:r>
      <w:r>
        <w:rPr>
          <w:szCs w:val="22"/>
        </w:rPr>
        <w:t xml:space="preserve">Daniel BEY, Colette CHAPUIS, </w:t>
      </w:r>
      <w:r w:rsidR="00F97D7F">
        <w:rPr>
          <w:szCs w:val="22"/>
        </w:rPr>
        <w:t xml:space="preserve">Christine BESOMBE-JOLLY, </w:t>
      </w:r>
      <w:r>
        <w:rPr>
          <w:szCs w:val="22"/>
        </w:rPr>
        <w:t>Laurent GARCIA, Corinne BLAISE</w:t>
      </w:r>
      <w:r>
        <w:rPr>
          <w:bCs/>
          <w:szCs w:val="22"/>
        </w:rPr>
        <w:t>, Mireille KAMMERLOCHER et Marie-Hélène DUROCQ</w:t>
      </w:r>
      <w:r w:rsidR="00F97D7F">
        <w:rPr>
          <w:bCs/>
          <w:szCs w:val="22"/>
        </w:rPr>
        <w:t>.</w:t>
      </w:r>
    </w:p>
    <w:p w:rsidR="004B6B9B" w:rsidRDefault="004B6B9B">
      <w:pPr>
        <w:pStyle w:val="Corpsdetexte"/>
        <w:ind w:left="-284" w:right="-284"/>
        <w:rPr>
          <w:szCs w:val="22"/>
        </w:rPr>
      </w:pPr>
      <w:r>
        <w:rPr>
          <w:szCs w:val="22"/>
          <w:u w:val="single"/>
        </w:rPr>
        <w:t>Secrétaire de séance</w:t>
      </w:r>
      <w:r>
        <w:rPr>
          <w:szCs w:val="22"/>
        </w:rPr>
        <w:t xml:space="preserve"> : </w:t>
      </w:r>
      <w:r w:rsidR="00F97D7F">
        <w:rPr>
          <w:szCs w:val="22"/>
        </w:rPr>
        <w:t>Marie-Hélène DUROCQ</w:t>
      </w:r>
    </w:p>
    <w:p w:rsidR="004B6B9B" w:rsidRDefault="004B6B9B">
      <w:pPr>
        <w:pStyle w:val="Corpsdetexte"/>
        <w:ind w:left="-284" w:right="-284"/>
        <w:rPr>
          <w:szCs w:val="22"/>
        </w:rPr>
      </w:pPr>
      <w:r>
        <w:rPr>
          <w:szCs w:val="22"/>
          <w:u w:val="single"/>
        </w:rPr>
        <w:t>Administration </w:t>
      </w:r>
      <w:r>
        <w:rPr>
          <w:szCs w:val="22"/>
        </w:rPr>
        <w:t>: Françoise VAUCHEY</w:t>
      </w:r>
    </w:p>
    <w:p w:rsidR="004B6B9B" w:rsidRDefault="004B6B9B">
      <w:pPr>
        <w:pStyle w:val="Corpsdetexte"/>
        <w:ind w:right="-284"/>
        <w:rPr>
          <w:szCs w:val="22"/>
        </w:rPr>
      </w:pPr>
    </w:p>
    <w:p w:rsidR="004B6B9B" w:rsidRDefault="004B6B9B">
      <w:pPr>
        <w:pStyle w:val="Corpsdetexte"/>
        <w:ind w:left="-284" w:right="-284"/>
        <w:rPr>
          <w:szCs w:val="22"/>
        </w:rPr>
      </w:pPr>
      <w:r>
        <w:rPr>
          <w:szCs w:val="22"/>
        </w:rPr>
        <w:t xml:space="preserve">Le compte-rendu de la séance du </w:t>
      </w:r>
      <w:r w:rsidR="00F97D7F">
        <w:rPr>
          <w:szCs w:val="22"/>
        </w:rPr>
        <w:t>24 juin</w:t>
      </w:r>
      <w:r>
        <w:rPr>
          <w:szCs w:val="22"/>
        </w:rPr>
        <w:t xml:space="preserve"> 2015 est adopté à l’unanimité.</w:t>
      </w:r>
    </w:p>
    <w:p w:rsidR="004B6B9B" w:rsidRDefault="004B6B9B">
      <w:pPr>
        <w:pStyle w:val="Corpsdetexte"/>
        <w:ind w:left="-284" w:right="-284"/>
        <w:rPr>
          <w:sz w:val="12"/>
          <w:szCs w:val="12"/>
        </w:rPr>
      </w:pPr>
    </w:p>
    <w:p w:rsidR="004B6B9B" w:rsidRDefault="004B6B9B">
      <w:pPr>
        <w:ind w:left="-284" w:right="-284"/>
        <w:jc w:val="center"/>
        <w:rPr>
          <w:rFonts w:ascii="AbottOldStyle" w:hAnsi="AbottOldStyle"/>
          <w:b/>
          <w:bCs/>
          <w:sz w:val="12"/>
          <w:szCs w:val="12"/>
        </w:rPr>
      </w:pPr>
    </w:p>
    <w:p w:rsidR="004B6B9B" w:rsidRDefault="00F97D7F">
      <w:pPr>
        <w:pStyle w:val="Corpsdetexte3"/>
        <w:ind w:left="-284" w:right="-284"/>
        <w:rPr>
          <w:b/>
          <w:bCs/>
          <w:sz w:val="22"/>
          <w:szCs w:val="22"/>
          <w:bdr w:val="single" w:sz="4" w:space="0" w:color="auto"/>
          <w:shd w:val="clear" w:color="auto" w:fill="FFCC99"/>
        </w:rPr>
      </w:pPr>
      <w:r>
        <w:rPr>
          <w:b/>
          <w:bCs/>
          <w:sz w:val="22"/>
          <w:szCs w:val="22"/>
          <w:bdr w:val="single" w:sz="4" w:space="0" w:color="auto"/>
          <w:shd w:val="clear" w:color="auto" w:fill="FFCC99"/>
        </w:rPr>
        <w:t>CONVENTION POUR TRANSMISSION ELECTRONIQUE DES ACTES SOUMIS AU CONTROLE DE LEGALITE</w:t>
      </w:r>
    </w:p>
    <w:p w:rsidR="00F40A77" w:rsidRDefault="00F97D7F">
      <w:pPr>
        <w:pStyle w:val="CorpsDlibration"/>
        <w:spacing w:after="120"/>
        <w:rPr>
          <w:rFonts w:ascii="Comic Sans MS" w:hAnsi="Comic Sans MS" w:cs="Arial"/>
          <w:sz w:val="22"/>
          <w:szCs w:val="22"/>
        </w:rPr>
      </w:pPr>
      <w:r>
        <w:rPr>
          <w:rFonts w:ascii="Comic Sans MS" w:hAnsi="Comic Sans MS" w:cs="Arial"/>
          <w:sz w:val="22"/>
          <w:szCs w:val="22"/>
        </w:rPr>
        <w:t>Une convention doit être signée po</w:t>
      </w:r>
      <w:r w:rsidR="00F40A77">
        <w:rPr>
          <w:rFonts w:ascii="Comic Sans MS" w:hAnsi="Comic Sans MS" w:cs="Arial"/>
          <w:sz w:val="22"/>
          <w:szCs w:val="22"/>
        </w:rPr>
        <w:t>u</w:t>
      </w:r>
      <w:r>
        <w:rPr>
          <w:rFonts w:ascii="Comic Sans MS" w:hAnsi="Comic Sans MS" w:cs="Arial"/>
          <w:sz w:val="22"/>
          <w:szCs w:val="22"/>
        </w:rPr>
        <w:t xml:space="preserve">r permettre la télétransmission des actes administratifs (documents budgétaires, </w:t>
      </w:r>
      <w:r w:rsidR="00F40A77">
        <w:rPr>
          <w:rFonts w:ascii="Comic Sans MS" w:hAnsi="Comic Sans MS" w:cs="Arial"/>
          <w:sz w:val="22"/>
          <w:szCs w:val="22"/>
        </w:rPr>
        <w:t>délibérations, arrêtés…) à la Préfecture. Le certificat électronique permettant cette télétransmission a été acquis et il s’agit d’autoriser d’une part la collectivité à recourir à la télétransmission et d’autre part son représentant à signer la convention.</w:t>
      </w:r>
      <w:r w:rsidR="0032111B">
        <w:rPr>
          <w:rFonts w:ascii="Comic Sans MS" w:hAnsi="Comic Sans MS" w:cs="Arial"/>
          <w:sz w:val="22"/>
          <w:szCs w:val="22"/>
        </w:rPr>
        <w:t xml:space="preserve"> </w:t>
      </w:r>
      <w:r w:rsidR="00F40A77">
        <w:rPr>
          <w:rFonts w:ascii="Comic Sans MS" w:hAnsi="Comic Sans MS" w:cs="Arial"/>
          <w:sz w:val="22"/>
          <w:szCs w:val="22"/>
        </w:rPr>
        <w:t>Le Conseil municipal unanime autorise le recours à la télétransmission et la signature de la convention par le Maire.</w:t>
      </w:r>
    </w:p>
    <w:p w:rsidR="004B6B9B" w:rsidRDefault="004B6B9B">
      <w:pPr>
        <w:pStyle w:val="Corpsdetexte3"/>
        <w:ind w:left="-284" w:right="-284"/>
        <w:rPr>
          <w:bCs/>
          <w:sz w:val="12"/>
          <w:szCs w:val="12"/>
        </w:rPr>
      </w:pPr>
    </w:p>
    <w:p w:rsidR="004B6B9B" w:rsidRDefault="00F40A77">
      <w:pPr>
        <w:pStyle w:val="Corpsdetexte3"/>
        <w:ind w:left="-284" w:right="-284"/>
        <w:rPr>
          <w:b/>
          <w:bCs/>
          <w:sz w:val="22"/>
          <w:szCs w:val="22"/>
          <w:bdr w:val="single" w:sz="4" w:space="0" w:color="auto"/>
          <w:shd w:val="clear" w:color="auto" w:fill="FFCC99"/>
        </w:rPr>
      </w:pPr>
      <w:r>
        <w:rPr>
          <w:b/>
          <w:bCs/>
          <w:sz w:val="22"/>
          <w:szCs w:val="22"/>
          <w:bdr w:val="single" w:sz="4" w:space="0" w:color="auto"/>
          <w:shd w:val="clear" w:color="auto" w:fill="FFCC99"/>
        </w:rPr>
        <w:t>RAPPORT EAU/ASSAINISSEMENT DE LA C.C.V.G</w:t>
      </w:r>
      <w:r w:rsidR="004B6B9B">
        <w:rPr>
          <w:b/>
          <w:bCs/>
          <w:sz w:val="22"/>
          <w:szCs w:val="22"/>
          <w:bdr w:val="single" w:sz="4" w:space="0" w:color="auto"/>
          <w:shd w:val="clear" w:color="auto" w:fill="FFCC99"/>
        </w:rPr>
        <w:t xml:space="preserve">: </w:t>
      </w:r>
    </w:p>
    <w:p w:rsidR="004B6B9B" w:rsidRDefault="00F40A77">
      <w:pPr>
        <w:pStyle w:val="Corpsdetexte3"/>
        <w:tabs>
          <w:tab w:val="left" w:pos="709"/>
          <w:tab w:val="left" w:pos="2268"/>
          <w:tab w:val="left" w:pos="2552"/>
        </w:tabs>
        <w:ind w:left="-284" w:right="-284"/>
        <w:rPr>
          <w:bCs/>
          <w:sz w:val="22"/>
          <w:szCs w:val="22"/>
        </w:rPr>
      </w:pPr>
      <w:r>
        <w:rPr>
          <w:bCs/>
          <w:sz w:val="22"/>
          <w:szCs w:val="22"/>
        </w:rPr>
        <w:t>Le Maire informe les conseillers que le rapport annuel 2014 de la Communauté de Communes Val de GRAY sur le prix, la qualité et le fonctionnement des services en eau potable et assa</w:t>
      </w:r>
      <w:r w:rsidR="00B63524">
        <w:rPr>
          <w:bCs/>
          <w:sz w:val="22"/>
          <w:szCs w:val="22"/>
        </w:rPr>
        <w:t>i</w:t>
      </w:r>
      <w:r>
        <w:rPr>
          <w:bCs/>
          <w:sz w:val="22"/>
          <w:szCs w:val="22"/>
        </w:rPr>
        <w:t>nissement a été soumis au conseil communautaire.</w:t>
      </w:r>
      <w:r w:rsidR="00B63524">
        <w:rPr>
          <w:bCs/>
          <w:sz w:val="22"/>
          <w:szCs w:val="22"/>
        </w:rPr>
        <w:t xml:space="preserve"> </w:t>
      </w:r>
      <w:r w:rsidR="005F03C4">
        <w:rPr>
          <w:bCs/>
          <w:sz w:val="22"/>
          <w:szCs w:val="22"/>
        </w:rPr>
        <w:t>Les volumes distribués sont cohérents avec les volumes prélevés ; ils sont en augmentation en raison du périmètre d’affermage. Il est à noter</w:t>
      </w:r>
      <w:r w:rsidR="00B63524">
        <w:rPr>
          <w:bCs/>
          <w:sz w:val="22"/>
          <w:szCs w:val="22"/>
        </w:rPr>
        <w:t xml:space="preserve"> une nette progression du rendement du réseau. </w:t>
      </w:r>
    </w:p>
    <w:p w:rsidR="00B63524" w:rsidRDefault="00B63524">
      <w:pPr>
        <w:pStyle w:val="Corpsdetexte3"/>
        <w:tabs>
          <w:tab w:val="left" w:pos="709"/>
          <w:tab w:val="left" w:pos="2268"/>
          <w:tab w:val="left" w:pos="2552"/>
        </w:tabs>
        <w:ind w:left="-284" w:right="-284"/>
        <w:rPr>
          <w:bCs/>
          <w:sz w:val="22"/>
          <w:szCs w:val="22"/>
        </w:rPr>
      </w:pPr>
      <w:r>
        <w:rPr>
          <w:bCs/>
          <w:sz w:val="22"/>
          <w:szCs w:val="22"/>
        </w:rPr>
        <w:t>Ce rapport transmis par voie dématérialisée aux membres du conseil municipal n’appelant aucune observation est approuvé à l’unanimité.</w:t>
      </w:r>
    </w:p>
    <w:p w:rsidR="004B6B9B" w:rsidRDefault="004B6B9B">
      <w:pPr>
        <w:pStyle w:val="Corpsdetexte3"/>
        <w:tabs>
          <w:tab w:val="left" w:pos="709"/>
          <w:tab w:val="left" w:pos="2268"/>
          <w:tab w:val="left" w:pos="2552"/>
        </w:tabs>
        <w:ind w:right="-284"/>
        <w:rPr>
          <w:sz w:val="22"/>
          <w:szCs w:val="12"/>
        </w:rPr>
      </w:pPr>
    </w:p>
    <w:p w:rsidR="004B6B9B" w:rsidRDefault="004B6B9B">
      <w:pPr>
        <w:pStyle w:val="Corpsdetexte3"/>
        <w:tabs>
          <w:tab w:val="left" w:pos="709"/>
          <w:tab w:val="left" w:pos="2268"/>
          <w:tab w:val="left" w:pos="2552"/>
        </w:tabs>
        <w:ind w:left="-284" w:right="-284"/>
        <w:rPr>
          <w:sz w:val="12"/>
          <w:szCs w:val="12"/>
        </w:rPr>
      </w:pPr>
    </w:p>
    <w:p w:rsidR="004B6B9B" w:rsidRDefault="00B63524">
      <w:pPr>
        <w:pStyle w:val="Corpsdetexte3"/>
        <w:ind w:left="-284" w:right="-284"/>
        <w:rPr>
          <w:b/>
          <w:bCs/>
          <w:sz w:val="22"/>
          <w:szCs w:val="22"/>
          <w:bdr w:val="single" w:sz="4" w:space="0" w:color="auto"/>
          <w:shd w:val="clear" w:color="auto" w:fill="FFCC99"/>
        </w:rPr>
      </w:pPr>
      <w:r>
        <w:rPr>
          <w:b/>
          <w:bCs/>
          <w:sz w:val="22"/>
          <w:szCs w:val="22"/>
          <w:bdr w:val="single" w:sz="4" w:space="0" w:color="auto"/>
          <w:shd w:val="clear" w:color="auto" w:fill="FFCC99"/>
        </w:rPr>
        <w:t>BAIL LOCATIF</w:t>
      </w:r>
      <w:r w:rsidR="004B6B9B">
        <w:rPr>
          <w:b/>
          <w:bCs/>
          <w:sz w:val="22"/>
          <w:szCs w:val="22"/>
          <w:bdr w:val="single" w:sz="4" w:space="0" w:color="auto"/>
          <w:shd w:val="clear" w:color="auto" w:fill="FFCC99"/>
        </w:rPr>
        <w:t xml:space="preserve"> : </w:t>
      </w:r>
    </w:p>
    <w:p w:rsidR="004B6B9B" w:rsidRDefault="00B63524" w:rsidP="00827B7B">
      <w:pPr>
        <w:pStyle w:val="Normalcentr"/>
      </w:pPr>
      <w:r>
        <w:t xml:space="preserve">Le logement communal vacant </w:t>
      </w:r>
      <w:r w:rsidR="0032111B">
        <w:t xml:space="preserve">rue de l’église </w:t>
      </w:r>
      <w:r>
        <w:t>est de nouveau occupé depuis le 1</w:t>
      </w:r>
      <w:r w:rsidRPr="00B63524">
        <w:rPr>
          <w:vertAlign w:val="superscript"/>
        </w:rPr>
        <w:t>er</w:t>
      </w:r>
      <w:r>
        <w:t xml:space="preserve"> septembre</w:t>
      </w:r>
      <w:r w:rsidR="00827B7B">
        <w:t xml:space="preserve">. </w:t>
      </w:r>
    </w:p>
    <w:p w:rsidR="00827B7B" w:rsidRDefault="00827B7B" w:rsidP="00827B7B">
      <w:pPr>
        <w:pStyle w:val="Normalcentr"/>
      </w:pPr>
    </w:p>
    <w:p w:rsidR="00827B7B" w:rsidRDefault="00827B7B" w:rsidP="00827B7B">
      <w:pPr>
        <w:pStyle w:val="Normalcentr"/>
      </w:pPr>
      <w:r w:rsidRPr="0032111B">
        <w:rPr>
          <w:b/>
          <w:bdr w:val="single" w:sz="4" w:space="0" w:color="auto"/>
        </w:rPr>
        <w:t>QUESTIONS DIVERSES</w:t>
      </w:r>
      <w:r>
        <w:t> :</w:t>
      </w:r>
    </w:p>
    <w:p w:rsidR="00827B7B" w:rsidRDefault="00827B7B" w:rsidP="00827B7B">
      <w:pPr>
        <w:pStyle w:val="Normalcentr"/>
      </w:pPr>
      <w:r>
        <w:t xml:space="preserve">- un </w:t>
      </w:r>
      <w:r w:rsidRPr="002411A1">
        <w:rPr>
          <w:b/>
        </w:rPr>
        <w:t>comptage des véhicules</w:t>
      </w:r>
      <w:r>
        <w:t xml:space="preserve"> et de leur vitesse a été demandé dans le secteur du bas de la rue de </w:t>
      </w:r>
      <w:proofErr w:type="spellStart"/>
      <w:r>
        <w:t>Sonjour</w:t>
      </w:r>
      <w:proofErr w:type="spellEnd"/>
      <w:r>
        <w:t xml:space="preserve">, suite à </w:t>
      </w:r>
      <w:r w:rsidR="0006531E">
        <w:t>la</w:t>
      </w:r>
      <w:r>
        <w:t xml:space="preserve"> plainte d’une habitante</w:t>
      </w:r>
      <w:r w:rsidR="0032111B">
        <w:t xml:space="preserve"> </w:t>
      </w:r>
      <w:r w:rsidR="002411A1">
        <w:t>au sujet de la vitesse excessive dans ce secteur.</w:t>
      </w:r>
    </w:p>
    <w:p w:rsidR="00827B7B" w:rsidRDefault="00827B7B" w:rsidP="00827B7B">
      <w:pPr>
        <w:pStyle w:val="Normalcentr"/>
      </w:pPr>
      <w:r>
        <w:t xml:space="preserve">- les </w:t>
      </w:r>
      <w:r w:rsidRPr="002411A1">
        <w:rPr>
          <w:b/>
        </w:rPr>
        <w:t>travaux de trottoirs</w:t>
      </w:r>
      <w:r>
        <w:t xml:space="preserve"> prévus au budget 2015 ont été réalisés  route de DOLE et avenue Pierre CURIE à la satisfaction des riverains.</w:t>
      </w:r>
    </w:p>
    <w:p w:rsidR="00827B7B" w:rsidRDefault="00827B7B" w:rsidP="00827B7B">
      <w:pPr>
        <w:pStyle w:val="Normalcentr"/>
      </w:pPr>
      <w:r>
        <w:t xml:space="preserve">- les travaux </w:t>
      </w:r>
      <w:r w:rsidRPr="002411A1">
        <w:rPr>
          <w:b/>
        </w:rPr>
        <w:t>d’optimisation de l’éclairage public</w:t>
      </w:r>
      <w:r>
        <w:t xml:space="preserve"> </w:t>
      </w:r>
      <w:proofErr w:type="gramStart"/>
      <w:r w:rsidR="0006531E">
        <w:t>( 3</w:t>
      </w:r>
      <w:r w:rsidR="0006531E" w:rsidRPr="0006531E">
        <w:rPr>
          <w:vertAlign w:val="superscript"/>
        </w:rPr>
        <w:t>ème</w:t>
      </w:r>
      <w:proofErr w:type="gramEnd"/>
      <w:r w:rsidR="0006531E">
        <w:t xml:space="preserve"> tranche) </w:t>
      </w:r>
      <w:r>
        <w:t>décidés pour 2015 sont en voie d’achèvement</w:t>
      </w:r>
      <w:r w:rsidR="006C24D9">
        <w:t xml:space="preserve">. </w:t>
      </w:r>
    </w:p>
    <w:p w:rsidR="00D46524" w:rsidRDefault="00D46524" w:rsidP="00827B7B">
      <w:pPr>
        <w:pStyle w:val="Normalcentr"/>
      </w:pPr>
      <w:r>
        <w:t xml:space="preserve">- Changement du </w:t>
      </w:r>
      <w:r w:rsidRPr="002411A1">
        <w:rPr>
          <w:b/>
        </w:rPr>
        <w:t>sens de circulation rue de l’église</w:t>
      </w:r>
      <w:r>
        <w:t xml:space="preserve"> : </w:t>
      </w:r>
      <w:r w:rsidR="005F03C4">
        <w:t>suite à la décision du conseil municipal</w:t>
      </w:r>
      <w:r>
        <w:t xml:space="preserve">, le bus </w:t>
      </w:r>
      <w:r w:rsidR="0032111B">
        <w:t>emprunte</w:t>
      </w:r>
      <w:r>
        <w:t xml:space="preserve"> désormais </w:t>
      </w:r>
      <w:r w:rsidR="0032111B">
        <w:t>le s</w:t>
      </w:r>
      <w:r>
        <w:t>en</w:t>
      </w:r>
      <w:r w:rsidR="0032111B">
        <w:t>s</w:t>
      </w:r>
      <w:r>
        <w:t xml:space="preserve"> descendant</w:t>
      </w:r>
      <w:r w:rsidR="0032111B">
        <w:t xml:space="preserve"> de la</w:t>
      </w:r>
      <w:r>
        <w:t xml:space="preserve"> rue afin que les enfants n’aient plus à traverser la </w:t>
      </w:r>
      <w:r w:rsidR="002411A1">
        <w:t>r</w:t>
      </w:r>
      <w:r>
        <w:t>ue pour monter et descendre du bus. Les travaux de dépose et pose des panneaux ont été quelque peu chaotiques mais tout a été finalement opérationnel pour la rentrée scolaire.</w:t>
      </w:r>
    </w:p>
    <w:p w:rsidR="002411A1" w:rsidRDefault="002411A1" w:rsidP="00827B7B">
      <w:pPr>
        <w:pStyle w:val="Normalcentr"/>
      </w:pPr>
    </w:p>
    <w:p w:rsidR="00827B7B" w:rsidRDefault="00D46524" w:rsidP="00827B7B">
      <w:pPr>
        <w:pStyle w:val="Normalcentr"/>
      </w:pPr>
      <w:r>
        <w:t xml:space="preserve">- les travaux d’accessibilité de la Mairie prévus pour  2015 ont débuté par la pose des rampes à l’intérieur et à l’extérieur du </w:t>
      </w:r>
      <w:proofErr w:type="gramStart"/>
      <w:r>
        <w:t xml:space="preserve">bâtiment </w:t>
      </w:r>
      <w:r w:rsidR="006C24D9">
        <w:t>.</w:t>
      </w:r>
      <w:proofErr w:type="gramEnd"/>
      <w:r w:rsidR="006C24D9">
        <w:t xml:space="preserve"> La réponse pour la demande de subvention au titre de la D.E.T.R </w:t>
      </w:r>
      <w:proofErr w:type="gramStart"/>
      <w:r w:rsidR="006C24D9">
        <w:t>( Etat</w:t>
      </w:r>
      <w:proofErr w:type="gramEnd"/>
      <w:r w:rsidR="006C24D9">
        <w:t>) n’est toujours pas arrivée.</w:t>
      </w:r>
      <w:r>
        <w:t xml:space="preserve"> </w:t>
      </w:r>
    </w:p>
    <w:p w:rsidR="006C24D9" w:rsidRDefault="00D46524" w:rsidP="00827B7B">
      <w:pPr>
        <w:pStyle w:val="Normalcentr"/>
      </w:pPr>
      <w:r>
        <w:t xml:space="preserve">- le dossier </w:t>
      </w:r>
      <w:r w:rsidR="006C24D9">
        <w:t>de restauration de la cloche classée suit son cours</w:t>
      </w:r>
      <w:r w:rsidR="005F03C4">
        <w:t> </w:t>
      </w:r>
      <w:r w:rsidR="006C24D9">
        <w:t xml:space="preserve">; l’expert du patrimoine campanaire M. </w:t>
      </w:r>
      <w:proofErr w:type="spellStart"/>
      <w:r w:rsidR="006C24D9">
        <w:t>Eric</w:t>
      </w:r>
      <w:proofErr w:type="spellEnd"/>
      <w:r w:rsidR="006C24D9">
        <w:t xml:space="preserve"> BROTTIER est venu inspecter et a rendu un rapport pour définir de manière détaillée les protocoles de restauration.</w:t>
      </w:r>
    </w:p>
    <w:p w:rsidR="00D46524" w:rsidRPr="005F03C4" w:rsidRDefault="006C24D9" w:rsidP="005F03C4">
      <w:pPr>
        <w:pStyle w:val="Normalcentr"/>
        <w:jc w:val="right"/>
        <w:rPr>
          <w:i/>
        </w:rPr>
      </w:pPr>
      <w:r w:rsidRPr="005F03C4">
        <w:rPr>
          <w:i/>
        </w:rPr>
        <w:t xml:space="preserve">   </w:t>
      </w:r>
      <w:r w:rsidR="005F03C4" w:rsidRPr="005F03C4">
        <w:rPr>
          <w:i/>
        </w:rPr>
        <w:t>Le Maire,</w:t>
      </w:r>
    </w:p>
    <w:p w:rsidR="005F03C4" w:rsidRDefault="005F03C4" w:rsidP="005F03C4">
      <w:pPr>
        <w:pStyle w:val="Normalcentr"/>
        <w:jc w:val="right"/>
        <w:rPr>
          <w:i/>
        </w:rPr>
      </w:pPr>
      <w:r w:rsidRPr="005F03C4">
        <w:rPr>
          <w:i/>
        </w:rPr>
        <w:t>Yvan GUIGNOT</w:t>
      </w:r>
    </w:p>
    <w:p w:rsidR="008B6249" w:rsidRDefault="008B6249" w:rsidP="005F03C4">
      <w:pPr>
        <w:pStyle w:val="Normalcentr"/>
        <w:jc w:val="right"/>
        <w:rPr>
          <w:i/>
        </w:rPr>
      </w:pPr>
    </w:p>
    <w:p w:rsidR="008B6249" w:rsidRPr="005F03C4" w:rsidRDefault="008B6249" w:rsidP="005F03C4">
      <w:pPr>
        <w:pStyle w:val="Normalcentr"/>
        <w:jc w:val="right"/>
        <w:rPr>
          <w:i/>
          <w:iCs/>
        </w:rPr>
      </w:pPr>
    </w:p>
    <w:p w:rsidR="004B6B9B" w:rsidRPr="005F03C4" w:rsidRDefault="004B6B9B">
      <w:pPr>
        <w:pStyle w:val="Corpsdetexte3"/>
        <w:rPr>
          <w:i/>
          <w:sz w:val="22"/>
          <w:szCs w:val="22"/>
        </w:rPr>
      </w:pPr>
    </w:p>
    <w:p w:rsidR="008B6249" w:rsidRDefault="008B6249" w:rsidP="008B6249">
      <w:pPr>
        <w:pStyle w:val="Corpsdetexte3"/>
        <w:rPr>
          <w:b/>
          <w:sz w:val="32"/>
          <w:szCs w:val="32"/>
        </w:rPr>
      </w:pPr>
      <w:r>
        <w:rPr>
          <w:noProof/>
          <w:color w:val="0000FF"/>
        </w:rPr>
        <w:drawing>
          <wp:inline distT="0" distB="0" distL="0" distR="0" wp14:anchorId="5B41CF24" wp14:editId="06B48E05">
            <wp:extent cx="2619375" cy="1824674"/>
            <wp:effectExtent l="0" t="0" r="0" b="4445"/>
            <wp:docPr id="1" name="irc_mi" descr="http://www.herbignac.com/IMG/jpg/thrift-store-clipar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rbignac.com/IMG/jpg/thrift-store-clipar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824674"/>
                    </a:xfrm>
                    <a:prstGeom prst="rect">
                      <a:avLst/>
                    </a:prstGeom>
                    <a:noFill/>
                    <a:ln>
                      <a:noFill/>
                    </a:ln>
                  </pic:spPr>
                </pic:pic>
              </a:graphicData>
            </a:graphic>
          </wp:inline>
        </w:drawing>
      </w:r>
      <w:r w:rsidRPr="008B6249">
        <w:rPr>
          <w:b/>
          <w:sz w:val="32"/>
          <w:szCs w:val="32"/>
        </w:rPr>
        <w:t xml:space="preserve">POUR INFORMATION : </w:t>
      </w:r>
    </w:p>
    <w:p w:rsidR="008B6249" w:rsidRDefault="008B6249" w:rsidP="008B6249">
      <w:pPr>
        <w:pStyle w:val="Corpsdetexte3"/>
        <w:rPr>
          <w:b/>
          <w:sz w:val="32"/>
          <w:szCs w:val="32"/>
        </w:rPr>
      </w:pPr>
      <w:r w:rsidRPr="008B6249">
        <w:rPr>
          <w:b/>
          <w:sz w:val="32"/>
          <w:szCs w:val="32"/>
        </w:rPr>
        <w:t xml:space="preserve">VIDE GRENIER DIMANCHE 27 SEPTEMBRE </w:t>
      </w:r>
    </w:p>
    <w:p w:rsidR="008B6249" w:rsidRPr="008B6249" w:rsidRDefault="008B6249" w:rsidP="008B6249">
      <w:pPr>
        <w:pStyle w:val="Corpsdetexte3"/>
        <w:rPr>
          <w:b/>
          <w:sz w:val="32"/>
          <w:szCs w:val="32"/>
        </w:rPr>
      </w:pPr>
      <w:r w:rsidRPr="008B6249">
        <w:rPr>
          <w:b/>
          <w:sz w:val="32"/>
          <w:szCs w:val="32"/>
        </w:rPr>
        <w:t>DE 8H00 à 17H00</w:t>
      </w:r>
    </w:p>
    <w:p w:rsidR="008B6249" w:rsidRPr="008B6249" w:rsidRDefault="008B6249" w:rsidP="008B6249">
      <w:pPr>
        <w:pStyle w:val="Corpsdetexte3"/>
        <w:rPr>
          <w:b/>
          <w:sz w:val="32"/>
          <w:szCs w:val="32"/>
        </w:rPr>
      </w:pPr>
    </w:p>
    <w:p w:rsidR="004B6B9B" w:rsidRDefault="004B6B9B">
      <w:pPr>
        <w:pStyle w:val="Corpsdetexte3"/>
        <w:jc w:val="center"/>
        <w:rPr>
          <w:sz w:val="22"/>
          <w:szCs w:val="22"/>
        </w:rPr>
      </w:pPr>
    </w:p>
    <w:p w:rsidR="004B6B9B" w:rsidRDefault="004B6B9B">
      <w:pPr>
        <w:pStyle w:val="Corpsdetexte3"/>
        <w:jc w:val="center"/>
        <w:rPr>
          <w:sz w:val="22"/>
          <w:szCs w:val="22"/>
        </w:rPr>
      </w:pPr>
    </w:p>
    <w:p w:rsidR="004B6B9B" w:rsidRDefault="004B6B9B">
      <w:pPr>
        <w:pStyle w:val="Corpsdetexte3"/>
        <w:rPr>
          <w:sz w:val="22"/>
          <w:szCs w:val="22"/>
        </w:rPr>
      </w:pPr>
    </w:p>
    <w:sectPr w:rsidR="004B6B9B">
      <w:pgSz w:w="11906" w:h="16838"/>
      <w:pgMar w:top="142" w:right="1417" w:bottom="1078"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ottOldSty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DCF"/>
    <w:multiLevelType w:val="hybridMultilevel"/>
    <w:tmpl w:val="A9C43D66"/>
    <w:lvl w:ilvl="0" w:tplc="AFA24B50">
      <w:numFmt w:val="bullet"/>
      <w:lvlText w:val="-"/>
      <w:lvlJc w:val="left"/>
      <w:pPr>
        <w:tabs>
          <w:tab w:val="num" w:pos="76"/>
        </w:tabs>
        <w:ind w:left="76" w:hanging="360"/>
      </w:pPr>
      <w:rPr>
        <w:rFonts w:ascii="Times New Roman" w:eastAsia="Times New Roman" w:hAnsi="Times New Roman" w:cs="Times New Roman" w:hint="default"/>
      </w:rPr>
    </w:lvl>
    <w:lvl w:ilvl="1" w:tplc="040C0003" w:tentative="1">
      <w:start w:val="1"/>
      <w:numFmt w:val="bullet"/>
      <w:lvlText w:val="o"/>
      <w:lvlJc w:val="left"/>
      <w:pPr>
        <w:tabs>
          <w:tab w:val="num" w:pos="796"/>
        </w:tabs>
        <w:ind w:left="796" w:hanging="360"/>
      </w:pPr>
      <w:rPr>
        <w:rFonts w:ascii="Courier New" w:hAnsi="Courier New" w:hint="default"/>
      </w:rPr>
    </w:lvl>
    <w:lvl w:ilvl="2" w:tplc="040C0005" w:tentative="1">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1">
    <w:nsid w:val="00DB73E5"/>
    <w:multiLevelType w:val="hybridMultilevel"/>
    <w:tmpl w:val="E092F494"/>
    <w:lvl w:ilvl="0" w:tplc="B98A5CCE">
      <w:numFmt w:val="bullet"/>
      <w:lvlText w:val=""/>
      <w:lvlJc w:val="left"/>
      <w:pPr>
        <w:tabs>
          <w:tab w:val="num" w:pos="1500"/>
        </w:tabs>
        <w:ind w:left="1500" w:hanging="360"/>
      </w:pPr>
      <w:rPr>
        <w:rFonts w:ascii="Wingdings" w:hAnsi="Wingdings" w:hint="default"/>
        <w:effect w:val="lights"/>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
    <w:nsid w:val="01ED1B5F"/>
    <w:multiLevelType w:val="hybridMultilevel"/>
    <w:tmpl w:val="3800C99E"/>
    <w:lvl w:ilvl="0" w:tplc="FD229A7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527705"/>
    <w:multiLevelType w:val="hybridMultilevel"/>
    <w:tmpl w:val="13D093CA"/>
    <w:lvl w:ilvl="0" w:tplc="58227A6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711A1A"/>
    <w:multiLevelType w:val="hybridMultilevel"/>
    <w:tmpl w:val="4A4C95FE"/>
    <w:lvl w:ilvl="0" w:tplc="2D34857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1D47E8"/>
    <w:multiLevelType w:val="hybridMultilevel"/>
    <w:tmpl w:val="E59A0548"/>
    <w:lvl w:ilvl="0" w:tplc="66CE6E7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B0E36B7"/>
    <w:multiLevelType w:val="hybridMultilevel"/>
    <w:tmpl w:val="0CA44098"/>
    <w:lvl w:ilvl="0" w:tplc="B50AF46A">
      <w:numFmt w:val="bullet"/>
      <w:lvlText w:val=""/>
      <w:lvlJc w:val="left"/>
      <w:pPr>
        <w:tabs>
          <w:tab w:val="num" w:pos="720"/>
        </w:tabs>
        <w:ind w:left="720" w:hanging="360"/>
      </w:pPr>
      <w:rPr>
        <w:rFonts w:ascii="Symbol" w:eastAsia="Times New Roman" w:hAnsi="Symbol"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0DD221F"/>
    <w:multiLevelType w:val="hybridMultilevel"/>
    <w:tmpl w:val="E48C652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1CF6577"/>
    <w:multiLevelType w:val="hybridMultilevel"/>
    <w:tmpl w:val="30904B04"/>
    <w:lvl w:ilvl="0" w:tplc="FA16A0A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A5139DD"/>
    <w:multiLevelType w:val="hybridMultilevel"/>
    <w:tmpl w:val="49DE304C"/>
    <w:lvl w:ilvl="0" w:tplc="040C0001">
      <w:numFmt w:val="bullet"/>
      <w:lvlText w:val=""/>
      <w:lvlJc w:val="left"/>
      <w:pPr>
        <w:ind w:left="720" w:hanging="360"/>
      </w:pPr>
      <w:rPr>
        <w:rFonts w:ascii="Symbol" w:eastAsia="Times New Roman"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91132B"/>
    <w:multiLevelType w:val="hybridMultilevel"/>
    <w:tmpl w:val="94146DCE"/>
    <w:lvl w:ilvl="0" w:tplc="59D6EB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FB80E02"/>
    <w:multiLevelType w:val="hybridMultilevel"/>
    <w:tmpl w:val="935E1B08"/>
    <w:lvl w:ilvl="0" w:tplc="A5927290">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2">
    <w:nsid w:val="2575369C"/>
    <w:multiLevelType w:val="hybridMultilevel"/>
    <w:tmpl w:val="935E1B08"/>
    <w:lvl w:ilvl="0" w:tplc="A5927290">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3">
    <w:nsid w:val="26013EEE"/>
    <w:multiLevelType w:val="hybridMultilevel"/>
    <w:tmpl w:val="60F4ECDC"/>
    <w:lvl w:ilvl="0" w:tplc="D6F8783E">
      <w:start w:val="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282A7C55"/>
    <w:multiLevelType w:val="hybridMultilevel"/>
    <w:tmpl w:val="07F806FE"/>
    <w:lvl w:ilvl="0" w:tplc="B4EAF54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93B6A1F"/>
    <w:multiLevelType w:val="hybridMultilevel"/>
    <w:tmpl w:val="53ECF95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E137A5"/>
    <w:multiLevelType w:val="hybridMultilevel"/>
    <w:tmpl w:val="5F103FAA"/>
    <w:lvl w:ilvl="0" w:tplc="FF48F4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0317900"/>
    <w:multiLevelType w:val="hybridMultilevel"/>
    <w:tmpl w:val="CDB8BBE8"/>
    <w:lvl w:ilvl="0" w:tplc="A81A7364">
      <w:numFmt w:val="bullet"/>
      <w:lvlText w:val=""/>
      <w:lvlJc w:val="left"/>
      <w:pPr>
        <w:tabs>
          <w:tab w:val="num" w:pos="720"/>
        </w:tabs>
        <w:ind w:left="720" w:hanging="360"/>
      </w:pPr>
      <w:rPr>
        <w:rFonts w:ascii="Symbol" w:eastAsia="Times New Roman" w:hAnsi="Symbol" w:cs="Times New Roman" w:hint="default"/>
      </w:rPr>
    </w:lvl>
    <w:lvl w:ilvl="1" w:tplc="3256535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14E4902"/>
    <w:multiLevelType w:val="hybridMultilevel"/>
    <w:tmpl w:val="074E9B8C"/>
    <w:lvl w:ilvl="0" w:tplc="8770713E">
      <w:numFmt w:val="bullet"/>
      <w:lvlText w:val="-"/>
      <w:lvlJc w:val="left"/>
      <w:pPr>
        <w:tabs>
          <w:tab w:val="num" w:pos="720"/>
        </w:tabs>
        <w:ind w:left="720" w:hanging="360"/>
      </w:pPr>
      <w:rPr>
        <w:rFonts w:ascii="Times New Roman" w:eastAsia="Times New Roman" w:hAnsi="Times New Roman" w:cs="Times New Roman" w:hint="default"/>
      </w:rPr>
    </w:lvl>
    <w:lvl w:ilvl="1" w:tplc="CC743C96">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91104D4"/>
    <w:multiLevelType w:val="hybridMultilevel"/>
    <w:tmpl w:val="C55ABD66"/>
    <w:lvl w:ilvl="0" w:tplc="A5927290">
      <w:start w:val="1"/>
      <w:numFmt w:val="bullet"/>
      <w:lvlText w:val=""/>
      <w:lvlJc w:val="left"/>
      <w:pPr>
        <w:tabs>
          <w:tab w:val="num" w:pos="1815"/>
        </w:tabs>
        <w:ind w:left="1815" w:hanging="360"/>
      </w:pPr>
      <w:rPr>
        <w:rFonts w:ascii="Wingdings" w:hAnsi="Wingdings" w:hint="default"/>
      </w:rPr>
    </w:lvl>
    <w:lvl w:ilvl="1" w:tplc="040C0003" w:tentative="1">
      <w:start w:val="1"/>
      <w:numFmt w:val="bullet"/>
      <w:lvlText w:val="o"/>
      <w:lvlJc w:val="left"/>
      <w:pPr>
        <w:tabs>
          <w:tab w:val="num" w:pos="2385"/>
        </w:tabs>
        <w:ind w:left="2385" w:hanging="360"/>
      </w:pPr>
      <w:rPr>
        <w:rFonts w:ascii="Courier New" w:hAnsi="Courier New" w:hint="default"/>
      </w:rPr>
    </w:lvl>
    <w:lvl w:ilvl="2" w:tplc="040C0005" w:tentative="1">
      <w:start w:val="1"/>
      <w:numFmt w:val="bullet"/>
      <w:lvlText w:val=""/>
      <w:lvlJc w:val="left"/>
      <w:pPr>
        <w:tabs>
          <w:tab w:val="num" w:pos="3105"/>
        </w:tabs>
        <w:ind w:left="3105" w:hanging="360"/>
      </w:pPr>
      <w:rPr>
        <w:rFonts w:ascii="Wingdings" w:hAnsi="Wingdings" w:hint="default"/>
      </w:rPr>
    </w:lvl>
    <w:lvl w:ilvl="3" w:tplc="040C0001" w:tentative="1">
      <w:start w:val="1"/>
      <w:numFmt w:val="bullet"/>
      <w:lvlText w:val=""/>
      <w:lvlJc w:val="left"/>
      <w:pPr>
        <w:tabs>
          <w:tab w:val="num" w:pos="3825"/>
        </w:tabs>
        <w:ind w:left="3825" w:hanging="360"/>
      </w:pPr>
      <w:rPr>
        <w:rFonts w:ascii="Symbol" w:hAnsi="Symbol" w:hint="default"/>
      </w:rPr>
    </w:lvl>
    <w:lvl w:ilvl="4" w:tplc="040C0003" w:tentative="1">
      <w:start w:val="1"/>
      <w:numFmt w:val="bullet"/>
      <w:lvlText w:val="o"/>
      <w:lvlJc w:val="left"/>
      <w:pPr>
        <w:tabs>
          <w:tab w:val="num" w:pos="4545"/>
        </w:tabs>
        <w:ind w:left="4545" w:hanging="360"/>
      </w:pPr>
      <w:rPr>
        <w:rFonts w:ascii="Courier New" w:hAnsi="Courier New" w:hint="default"/>
      </w:rPr>
    </w:lvl>
    <w:lvl w:ilvl="5" w:tplc="040C0005" w:tentative="1">
      <w:start w:val="1"/>
      <w:numFmt w:val="bullet"/>
      <w:lvlText w:val=""/>
      <w:lvlJc w:val="left"/>
      <w:pPr>
        <w:tabs>
          <w:tab w:val="num" w:pos="5265"/>
        </w:tabs>
        <w:ind w:left="5265" w:hanging="360"/>
      </w:pPr>
      <w:rPr>
        <w:rFonts w:ascii="Wingdings" w:hAnsi="Wingdings" w:hint="default"/>
      </w:rPr>
    </w:lvl>
    <w:lvl w:ilvl="6" w:tplc="040C0001" w:tentative="1">
      <w:start w:val="1"/>
      <w:numFmt w:val="bullet"/>
      <w:lvlText w:val=""/>
      <w:lvlJc w:val="left"/>
      <w:pPr>
        <w:tabs>
          <w:tab w:val="num" w:pos="5985"/>
        </w:tabs>
        <w:ind w:left="5985" w:hanging="360"/>
      </w:pPr>
      <w:rPr>
        <w:rFonts w:ascii="Symbol" w:hAnsi="Symbol" w:hint="default"/>
      </w:rPr>
    </w:lvl>
    <w:lvl w:ilvl="7" w:tplc="040C0003" w:tentative="1">
      <w:start w:val="1"/>
      <w:numFmt w:val="bullet"/>
      <w:lvlText w:val="o"/>
      <w:lvlJc w:val="left"/>
      <w:pPr>
        <w:tabs>
          <w:tab w:val="num" w:pos="6705"/>
        </w:tabs>
        <w:ind w:left="6705" w:hanging="360"/>
      </w:pPr>
      <w:rPr>
        <w:rFonts w:ascii="Courier New" w:hAnsi="Courier New" w:hint="default"/>
      </w:rPr>
    </w:lvl>
    <w:lvl w:ilvl="8" w:tplc="040C0005" w:tentative="1">
      <w:start w:val="1"/>
      <w:numFmt w:val="bullet"/>
      <w:lvlText w:val=""/>
      <w:lvlJc w:val="left"/>
      <w:pPr>
        <w:tabs>
          <w:tab w:val="num" w:pos="7425"/>
        </w:tabs>
        <w:ind w:left="7425" w:hanging="360"/>
      </w:pPr>
      <w:rPr>
        <w:rFonts w:ascii="Wingdings" w:hAnsi="Wingdings" w:hint="default"/>
      </w:rPr>
    </w:lvl>
  </w:abstractNum>
  <w:abstractNum w:abstractNumId="20">
    <w:nsid w:val="3DFA5A25"/>
    <w:multiLevelType w:val="hybridMultilevel"/>
    <w:tmpl w:val="B7E43AE4"/>
    <w:lvl w:ilvl="0" w:tplc="AB1A73C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012742"/>
    <w:multiLevelType w:val="hybridMultilevel"/>
    <w:tmpl w:val="6FB29358"/>
    <w:lvl w:ilvl="0" w:tplc="EB9E9772">
      <w:numFmt w:val="bullet"/>
      <w:lvlText w:val="-"/>
      <w:lvlJc w:val="left"/>
      <w:pPr>
        <w:ind w:left="720" w:hanging="360"/>
      </w:pPr>
      <w:rPr>
        <w:rFonts w:ascii="Comic Sans MS" w:eastAsia="Times New Roman" w:hAnsi="Comic Sans M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4D0597"/>
    <w:multiLevelType w:val="hybridMultilevel"/>
    <w:tmpl w:val="29E20934"/>
    <w:lvl w:ilvl="0" w:tplc="6114CBE2">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82285E"/>
    <w:multiLevelType w:val="hybridMultilevel"/>
    <w:tmpl w:val="0DCA7326"/>
    <w:lvl w:ilvl="0" w:tplc="3286AA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8AB0E3C"/>
    <w:multiLevelType w:val="hybridMultilevel"/>
    <w:tmpl w:val="B0D8F6AC"/>
    <w:lvl w:ilvl="0" w:tplc="E9B67E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9F634E6"/>
    <w:multiLevelType w:val="hybridMultilevel"/>
    <w:tmpl w:val="4C2000C8"/>
    <w:lvl w:ilvl="0" w:tplc="A5927290">
      <w:start w:val="1"/>
      <w:numFmt w:val="bullet"/>
      <w:lvlText w:val=""/>
      <w:lvlJc w:val="left"/>
      <w:pPr>
        <w:tabs>
          <w:tab w:val="num" w:pos="1815"/>
        </w:tabs>
        <w:ind w:left="1815" w:hanging="360"/>
      </w:pPr>
      <w:rPr>
        <w:rFonts w:ascii="Wingdings" w:hAnsi="Wingdings" w:hint="default"/>
      </w:rPr>
    </w:lvl>
    <w:lvl w:ilvl="1" w:tplc="040C0003" w:tentative="1">
      <w:start w:val="1"/>
      <w:numFmt w:val="bullet"/>
      <w:lvlText w:val="o"/>
      <w:lvlJc w:val="left"/>
      <w:pPr>
        <w:tabs>
          <w:tab w:val="num" w:pos="2385"/>
        </w:tabs>
        <w:ind w:left="2385" w:hanging="360"/>
      </w:pPr>
      <w:rPr>
        <w:rFonts w:ascii="Courier New" w:hAnsi="Courier New" w:hint="default"/>
      </w:rPr>
    </w:lvl>
    <w:lvl w:ilvl="2" w:tplc="040C0005" w:tentative="1">
      <w:start w:val="1"/>
      <w:numFmt w:val="bullet"/>
      <w:lvlText w:val=""/>
      <w:lvlJc w:val="left"/>
      <w:pPr>
        <w:tabs>
          <w:tab w:val="num" w:pos="3105"/>
        </w:tabs>
        <w:ind w:left="3105" w:hanging="360"/>
      </w:pPr>
      <w:rPr>
        <w:rFonts w:ascii="Wingdings" w:hAnsi="Wingdings" w:hint="default"/>
      </w:rPr>
    </w:lvl>
    <w:lvl w:ilvl="3" w:tplc="040C0001" w:tentative="1">
      <w:start w:val="1"/>
      <w:numFmt w:val="bullet"/>
      <w:lvlText w:val=""/>
      <w:lvlJc w:val="left"/>
      <w:pPr>
        <w:tabs>
          <w:tab w:val="num" w:pos="3825"/>
        </w:tabs>
        <w:ind w:left="3825" w:hanging="360"/>
      </w:pPr>
      <w:rPr>
        <w:rFonts w:ascii="Symbol" w:hAnsi="Symbol" w:hint="default"/>
      </w:rPr>
    </w:lvl>
    <w:lvl w:ilvl="4" w:tplc="040C0003" w:tentative="1">
      <w:start w:val="1"/>
      <w:numFmt w:val="bullet"/>
      <w:lvlText w:val="o"/>
      <w:lvlJc w:val="left"/>
      <w:pPr>
        <w:tabs>
          <w:tab w:val="num" w:pos="4545"/>
        </w:tabs>
        <w:ind w:left="4545" w:hanging="360"/>
      </w:pPr>
      <w:rPr>
        <w:rFonts w:ascii="Courier New" w:hAnsi="Courier New" w:hint="default"/>
      </w:rPr>
    </w:lvl>
    <w:lvl w:ilvl="5" w:tplc="040C0005" w:tentative="1">
      <w:start w:val="1"/>
      <w:numFmt w:val="bullet"/>
      <w:lvlText w:val=""/>
      <w:lvlJc w:val="left"/>
      <w:pPr>
        <w:tabs>
          <w:tab w:val="num" w:pos="5265"/>
        </w:tabs>
        <w:ind w:left="5265" w:hanging="360"/>
      </w:pPr>
      <w:rPr>
        <w:rFonts w:ascii="Wingdings" w:hAnsi="Wingdings" w:hint="default"/>
      </w:rPr>
    </w:lvl>
    <w:lvl w:ilvl="6" w:tplc="040C0001" w:tentative="1">
      <w:start w:val="1"/>
      <w:numFmt w:val="bullet"/>
      <w:lvlText w:val=""/>
      <w:lvlJc w:val="left"/>
      <w:pPr>
        <w:tabs>
          <w:tab w:val="num" w:pos="5985"/>
        </w:tabs>
        <w:ind w:left="5985" w:hanging="360"/>
      </w:pPr>
      <w:rPr>
        <w:rFonts w:ascii="Symbol" w:hAnsi="Symbol" w:hint="default"/>
      </w:rPr>
    </w:lvl>
    <w:lvl w:ilvl="7" w:tplc="040C0003" w:tentative="1">
      <w:start w:val="1"/>
      <w:numFmt w:val="bullet"/>
      <w:lvlText w:val="o"/>
      <w:lvlJc w:val="left"/>
      <w:pPr>
        <w:tabs>
          <w:tab w:val="num" w:pos="6705"/>
        </w:tabs>
        <w:ind w:left="6705" w:hanging="360"/>
      </w:pPr>
      <w:rPr>
        <w:rFonts w:ascii="Courier New" w:hAnsi="Courier New" w:hint="default"/>
      </w:rPr>
    </w:lvl>
    <w:lvl w:ilvl="8" w:tplc="040C0005" w:tentative="1">
      <w:start w:val="1"/>
      <w:numFmt w:val="bullet"/>
      <w:lvlText w:val=""/>
      <w:lvlJc w:val="left"/>
      <w:pPr>
        <w:tabs>
          <w:tab w:val="num" w:pos="7425"/>
        </w:tabs>
        <w:ind w:left="7425" w:hanging="360"/>
      </w:pPr>
      <w:rPr>
        <w:rFonts w:ascii="Wingdings" w:hAnsi="Wingdings" w:hint="default"/>
      </w:rPr>
    </w:lvl>
  </w:abstractNum>
  <w:abstractNum w:abstractNumId="26">
    <w:nsid w:val="4F180BCF"/>
    <w:multiLevelType w:val="hybridMultilevel"/>
    <w:tmpl w:val="F2BEF2FC"/>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C172CF"/>
    <w:multiLevelType w:val="hybridMultilevel"/>
    <w:tmpl w:val="95DEF35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7A927C8"/>
    <w:multiLevelType w:val="hybridMultilevel"/>
    <w:tmpl w:val="19228AEA"/>
    <w:lvl w:ilvl="0" w:tplc="21704286">
      <w:numFmt w:val="bullet"/>
      <w:lvlText w:val=""/>
      <w:lvlJc w:val="left"/>
      <w:pPr>
        <w:tabs>
          <w:tab w:val="num" w:pos="76"/>
        </w:tabs>
        <w:ind w:left="76" w:hanging="360"/>
      </w:pPr>
      <w:rPr>
        <w:rFonts w:ascii="Symbol" w:eastAsia="Times New Roman" w:hAnsi="Symbol" w:cs="Times New Roman" w:hint="default"/>
      </w:rPr>
    </w:lvl>
    <w:lvl w:ilvl="1" w:tplc="C8B45116">
      <w:numFmt w:val="bullet"/>
      <w:lvlText w:val="-"/>
      <w:lvlJc w:val="left"/>
      <w:pPr>
        <w:tabs>
          <w:tab w:val="num" w:pos="796"/>
        </w:tabs>
        <w:ind w:left="796" w:hanging="360"/>
      </w:pPr>
      <w:rPr>
        <w:rFonts w:ascii="Times New Roman" w:eastAsia="Times New Roman" w:hAnsi="Times New Roman" w:cs="Times New Roman" w:hint="default"/>
      </w:rPr>
    </w:lvl>
    <w:lvl w:ilvl="2" w:tplc="040C0005" w:tentative="1">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29">
    <w:nsid w:val="66E64AC4"/>
    <w:multiLevelType w:val="hybridMultilevel"/>
    <w:tmpl w:val="F8464FC2"/>
    <w:lvl w:ilvl="0" w:tplc="AE0472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BD524BA"/>
    <w:multiLevelType w:val="hybridMultilevel"/>
    <w:tmpl w:val="D4D0C196"/>
    <w:lvl w:ilvl="0" w:tplc="95C67584">
      <w:numFmt w:val="bullet"/>
      <w:lvlText w:val=""/>
      <w:lvlJc w:val="left"/>
      <w:pPr>
        <w:tabs>
          <w:tab w:val="num" w:pos="76"/>
        </w:tabs>
        <w:ind w:left="76" w:hanging="360"/>
      </w:pPr>
      <w:rPr>
        <w:rFonts w:ascii="Symbol" w:eastAsia="Times New Roman" w:hAnsi="Symbol" w:cs="Times New Roman" w:hint="default"/>
      </w:rPr>
    </w:lvl>
    <w:lvl w:ilvl="1" w:tplc="040C0003" w:tentative="1">
      <w:start w:val="1"/>
      <w:numFmt w:val="bullet"/>
      <w:lvlText w:val="o"/>
      <w:lvlJc w:val="left"/>
      <w:pPr>
        <w:tabs>
          <w:tab w:val="num" w:pos="796"/>
        </w:tabs>
        <w:ind w:left="796" w:hanging="360"/>
      </w:pPr>
      <w:rPr>
        <w:rFonts w:ascii="Courier New" w:hAnsi="Courier New" w:hint="default"/>
      </w:rPr>
    </w:lvl>
    <w:lvl w:ilvl="2" w:tplc="040C0005" w:tentative="1">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31">
    <w:nsid w:val="6BEE6B13"/>
    <w:multiLevelType w:val="hybridMultilevel"/>
    <w:tmpl w:val="1D20BEAC"/>
    <w:lvl w:ilvl="0" w:tplc="DBBC5DEE">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32">
    <w:nsid w:val="6EBF691D"/>
    <w:multiLevelType w:val="hybridMultilevel"/>
    <w:tmpl w:val="58F66C24"/>
    <w:lvl w:ilvl="0" w:tplc="0908E5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7B06DE7"/>
    <w:multiLevelType w:val="hybridMultilevel"/>
    <w:tmpl w:val="D47C13E2"/>
    <w:lvl w:ilvl="0" w:tplc="470E661C">
      <w:numFmt w:val="bullet"/>
      <w:lvlText w:val="-"/>
      <w:lvlJc w:val="left"/>
      <w:pPr>
        <w:tabs>
          <w:tab w:val="num" w:pos="720"/>
        </w:tabs>
        <w:ind w:left="720" w:hanging="360"/>
      </w:pPr>
      <w:rPr>
        <w:rFonts w:ascii="Times New Roman" w:eastAsia="Times New Roman" w:hAnsi="Times New Roman" w:cs="Times New Roman" w:hint="default"/>
      </w:rPr>
    </w:lvl>
    <w:lvl w:ilvl="1" w:tplc="A5927290">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99A57F2"/>
    <w:multiLevelType w:val="hybridMultilevel"/>
    <w:tmpl w:val="27F44A1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CD53D3C"/>
    <w:multiLevelType w:val="hybridMultilevel"/>
    <w:tmpl w:val="97ECC78C"/>
    <w:lvl w:ilvl="0" w:tplc="C79C3D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33"/>
  </w:num>
  <w:num w:numId="4">
    <w:abstractNumId w:val="12"/>
  </w:num>
  <w:num w:numId="5">
    <w:abstractNumId w:val="19"/>
  </w:num>
  <w:num w:numId="6">
    <w:abstractNumId w:val="25"/>
  </w:num>
  <w:num w:numId="7">
    <w:abstractNumId w:val="11"/>
  </w:num>
  <w:num w:numId="8">
    <w:abstractNumId w:val="29"/>
  </w:num>
  <w:num w:numId="9">
    <w:abstractNumId w:val="32"/>
  </w:num>
  <w:num w:numId="10">
    <w:abstractNumId w:val="1"/>
  </w:num>
  <w:num w:numId="11">
    <w:abstractNumId w:val="34"/>
  </w:num>
  <w:num w:numId="12">
    <w:abstractNumId w:val="5"/>
  </w:num>
  <w:num w:numId="13">
    <w:abstractNumId w:val="18"/>
  </w:num>
  <w:num w:numId="14">
    <w:abstractNumId w:val="4"/>
  </w:num>
  <w:num w:numId="15">
    <w:abstractNumId w:val="27"/>
  </w:num>
  <w:num w:numId="16">
    <w:abstractNumId w:val="35"/>
  </w:num>
  <w:num w:numId="17">
    <w:abstractNumId w:val="10"/>
  </w:num>
  <w:num w:numId="18">
    <w:abstractNumId w:val="24"/>
  </w:num>
  <w:num w:numId="19">
    <w:abstractNumId w:val="8"/>
  </w:num>
  <w:num w:numId="20">
    <w:abstractNumId w:val="7"/>
  </w:num>
  <w:num w:numId="21">
    <w:abstractNumId w:val="23"/>
  </w:num>
  <w:num w:numId="22">
    <w:abstractNumId w:val="2"/>
  </w:num>
  <w:num w:numId="23">
    <w:abstractNumId w:val="22"/>
  </w:num>
  <w:num w:numId="24">
    <w:abstractNumId w:val="6"/>
  </w:num>
  <w:num w:numId="25">
    <w:abstractNumId w:val="14"/>
  </w:num>
  <w:num w:numId="26">
    <w:abstractNumId w:val="26"/>
  </w:num>
  <w:num w:numId="27">
    <w:abstractNumId w:val="3"/>
  </w:num>
  <w:num w:numId="28">
    <w:abstractNumId w:val="15"/>
  </w:num>
  <w:num w:numId="29">
    <w:abstractNumId w:val="20"/>
  </w:num>
  <w:num w:numId="30">
    <w:abstractNumId w:val="21"/>
  </w:num>
  <w:num w:numId="31">
    <w:abstractNumId w:val="9"/>
  </w:num>
  <w:num w:numId="32">
    <w:abstractNumId w:val="30"/>
  </w:num>
  <w:num w:numId="33">
    <w:abstractNumId w:val="13"/>
  </w:num>
  <w:num w:numId="34">
    <w:abstractNumId w:val="31"/>
  </w:num>
  <w:num w:numId="35">
    <w:abstractNumId w:val="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42"/>
    <w:rsid w:val="0006531E"/>
    <w:rsid w:val="002411A1"/>
    <w:rsid w:val="0032111B"/>
    <w:rsid w:val="003E2949"/>
    <w:rsid w:val="004B6B9B"/>
    <w:rsid w:val="005F03C4"/>
    <w:rsid w:val="006C24D9"/>
    <w:rsid w:val="00827B7B"/>
    <w:rsid w:val="00897942"/>
    <w:rsid w:val="008B6249"/>
    <w:rsid w:val="00A44DE6"/>
    <w:rsid w:val="00B63524"/>
    <w:rsid w:val="00D46524"/>
    <w:rsid w:val="00F40A77"/>
    <w:rsid w:val="00F97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FFCC99"/>
      <w:jc w:val="both"/>
      <w:outlineLvl w:val="0"/>
    </w:pPr>
    <w:rPr>
      <w:rFonts w:ascii="Comic Sans MS" w:hAnsi="Comic Sans MS"/>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Comic Sans MS" w:hAnsi="Comic Sans MS"/>
      <w:sz w:val="22"/>
    </w:rPr>
  </w:style>
  <w:style w:type="paragraph" w:styleId="Corpsdetexte2">
    <w:name w:val="Body Text 2"/>
    <w:basedOn w:val="Normal"/>
    <w:semiHidden/>
    <w:rPr>
      <w:rFonts w:ascii="Comic Sans MS" w:hAnsi="Comic Sans MS"/>
      <w:i/>
      <w:iCs/>
    </w:rPr>
  </w:style>
  <w:style w:type="paragraph" w:styleId="Corpsdetexte3">
    <w:name w:val="Body Text 3"/>
    <w:basedOn w:val="Normal"/>
    <w:semiHidden/>
    <w:pPr>
      <w:jc w:val="both"/>
    </w:pPr>
    <w:rPr>
      <w:rFonts w:ascii="Comic Sans MS" w:hAnsi="Comic Sans MS"/>
    </w:rPr>
  </w:style>
  <w:style w:type="paragraph" w:styleId="Paragraphedeliste">
    <w:name w:val="List Paragraph"/>
    <w:basedOn w:val="Normal"/>
    <w:qFormat/>
    <w:pPr>
      <w:ind w:left="708"/>
    </w:pPr>
  </w:style>
  <w:style w:type="character" w:customStyle="1" w:styleId="Corpsdetexte3Car">
    <w:name w:val="Corps de texte 3 Car"/>
    <w:semiHidden/>
    <w:rPr>
      <w:rFonts w:ascii="Comic Sans MS" w:hAnsi="Comic Sans MS"/>
      <w:sz w:val="24"/>
      <w:szCs w:val="24"/>
    </w:rPr>
  </w:style>
  <w:style w:type="paragraph" w:customStyle="1" w:styleId="CorpsDlibration">
    <w:name w:val="CorpsDélibération"/>
    <w:basedOn w:val="Normal"/>
    <w:rPr>
      <w:noProof/>
      <w:sz w:val="20"/>
      <w:szCs w:val="20"/>
    </w:rPr>
  </w:style>
  <w:style w:type="paragraph" w:styleId="Normalcentr">
    <w:name w:val="Block Text"/>
    <w:basedOn w:val="Normal"/>
    <w:semiHidden/>
    <w:pPr>
      <w:ind w:left="-284" w:right="-284"/>
      <w:jc w:val="both"/>
    </w:pPr>
    <w:rPr>
      <w:rFonts w:ascii="Comic Sans MS" w:hAnsi="Comic Sans MS"/>
      <w:bCs/>
      <w:sz w:val="22"/>
      <w:szCs w:val="22"/>
    </w:rPr>
  </w:style>
  <w:style w:type="paragraph" w:styleId="Textedebulles">
    <w:name w:val="Balloon Text"/>
    <w:basedOn w:val="Normal"/>
    <w:link w:val="TextedebullesCar"/>
    <w:uiPriority w:val="99"/>
    <w:semiHidden/>
    <w:unhideWhenUsed/>
    <w:rsid w:val="008B6249"/>
    <w:rPr>
      <w:rFonts w:ascii="Tahoma" w:hAnsi="Tahoma" w:cs="Tahoma"/>
      <w:sz w:val="16"/>
      <w:szCs w:val="16"/>
    </w:rPr>
  </w:style>
  <w:style w:type="character" w:customStyle="1" w:styleId="TextedebullesCar">
    <w:name w:val="Texte de bulles Car"/>
    <w:basedOn w:val="Policepardfaut"/>
    <w:link w:val="Textedebulles"/>
    <w:uiPriority w:val="99"/>
    <w:semiHidden/>
    <w:rsid w:val="008B6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FFCC99"/>
      <w:jc w:val="both"/>
      <w:outlineLvl w:val="0"/>
    </w:pPr>
    <w:rPr>
      <w:rFonts w:ascii="Comic Sans MS" w:hAnsi="Comic Sans MS"/>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Comic Sans MS" w:hAnsi="Comic Sans MS"/>
      <w:sz w:val="22"/>
    </w:rPr>
  </w:style>
  <w:style w:type="paragraph" w:styleId="Corpsdetexte2">
    <w:name w:val="Body Text 2"/>
    <w:basedOn w:val="Normal"/>
    <w:semiHidden/>
    <w:rPr>
      <w:rFonts w:ascii="Comic Sans MS" w:hAnsi="Comic Sans MS"/>
      <w:i/>
      <w:iCs/>
    </w:rPr>
  </w:style>
  <w:style w:type="paragraph" w:styleId="Corpsdetexte3">
    <w:name w:val="Body Text 3"/>
    <w:basedOn w:val="Normal"/>
    <w:semiHidden/>
    <w:pPr>
      <w:jc w:val="both"/>
    </w:pPr>
    <w:rPr>
      <w:rFonts w:ascii="Comic Sans MS" w:hAnsi="Comic Sans MS"/>
    </w:rPr>
  </w:style>
  <w:style w:type="paragraph" w:styleId="Paragraphedeliste">
    <w:name w:val="List Paragraph"/>
    <w:basedOn w:val="Normal"/>
    <w:qFormat/>
    <w:pPr>
      <w:ind w:left="708"/>
    </w:pPr>
  </w:style>
  <w:style w:type="character" w:customStyle="1" w:styleId="Corpsdetexte3Car">
    <w:name w:val="Corps de texte 3 Car"/>
    <w:semiHidden/>
    <w:rPr>
      <w:rFonts w:ascii="Comic Sans MS" w:hAnsi="Comic Sans MS"/>
      <w:sz w:val="24"/>
      <w:szCs w:val="24"/>
    </w:rPr>
  </w:style>
  <w:style w:type="paragraph" w:customStyle="1" w:styleId="CorpsDlibration">
    <w:name w:val="CorpsDélibération"/>
    <w:basedOn w:val="Normal"/>
    <w:rPr>
      <w:noProof/>
      <w:sz w:val="20"/>
      <w:szCs w:val="20"/>
    </w:rPr>
  </w:style>
  <w:style w:type="paragraph" w:styleId="Normalcentr">
    <w:name w:val="Block Text"/>
    <w:basedOn w:val="Normal"/>
    <w:semiHidden/>
    <w:pPr>
      <w:ind w:left="-284" w:right="-284"/>
      <w:jc w:val="both"/>
    </w:pPr>
    <w:rPr>
      <w:rFonts w:ascii="Comic Sans MS" w:hAnsi="Comic Sans MS"/>
      <w:bCs/>
      <w:sz w:val="22"/>
      <w:szCs w:val="22"/>
    </w:rPr>
  </w:style>
  <w:style w:type="paragraph" w:styleId="Textedebulles">
    <w:name w:val="Balloon Text"/>
    <w:basedOn w:val="Normal"/>
    <w:link w:val="TextedebullesCar"/>
    <w:uiPriority w:val="99"/>
    <w:semiHidden/>
    <w:unhideWhenUsed/>
    <w:rsid w:val="008B6249"/>
    <w:rPr>
      <w:rFonts w:ascii="Tahoma" w:hAnsi="Tahoma" w:cs="Tahoma"/>
      <w:sz w:val="16"/>
      <w:szCs w:val="16"/>
    </w:rPr>
  </w:style>
  <w:style w:type="character" w:customStyle="1" w:styleId="TextedebullesCar">
    <w:name w:val="Texte de bulles Car"/>
    <w:basedOn w:val="Policepardfaut"/>
    <w:link w:val="Textedebulles"/>
    <w:uiPriority w:val="99"/>
    <w:semiHidden/>
    <w:rsid w:val="008B6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uact=8&amp;ved=0CAcQjRxqFQoTCIvnqrWyiMgCFYZcFAodUGUJ_A&amp;url=http://www.w12.fr/clipart-vide-grenier.html&amp;bvm=bv.103073922,d.d24&amp;psig=AFQjCNHFI2h3Sy1wotT2f8FtgJaZd8ohJw&amp;ust=14429340612117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COMPTE-RENDU DE LA REUNION DU CONSEIL MUNICIPAL</vt:lpstr>
    </vt:vector>
  </TitlesOfParts>
  <Company>Hewlett-Packard Company</Company>
  <LinksUpToDate>false</LinksUpToDate>
  <CharactersWithSpaces>3412</CharactersWithSpaces>
  <SharedDoc>false</SharedDoc>
  <HLinks>
    <vt:vector size="6" baseType="variant">
      <vt:variant>
        <vt:i4>6946937</vt:i4>
      </vt:variant>
      <vt:variant>
        <vt:i4>-1</vt:i4>
      </vt:variant>
      <vt:variant>
        <vt:i4>1027</vt:i4>
      </vt:variant>
      <vt:variant>
        <vt:i4>4</vt:i4>
      </vt:variant>
      <vt:variant>
        <vt:lpwstr>http://www.google.com/url?sa=i&amp;rct=j&amp;q=&amp;esrc=s&amp;frm=1&amp;source=images&amp;cd=&amp;cad=rja&amp;uact=8&amp;ved=0CAcQjRw&amp;url=http%3A%2F%2Fwww.notrefamille.com%2Fchroniques%2Fevenements%2Fles-fetes-de-l-ete-o1536.html&amp;ei=nDmVVfrJMszwUIDqgagO&amp;bvm=bv.96952980,d.d24&amp;psig=AFQjCNGohchTeoxarSPqPdVPb_btx-gNBg&amp;ust=1435929370715219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REUNION DU CONSEIL MUNICIPAL</dc:title>
  <dc:creator>mairie</dc:creator>
  <cp:lastModifiedBy>Laurent</cp:lastModifiedBy>
  <cp:revision>2</cp:revision>
  <cp:lastPrinted>2015-09-21T15:07:00Z</cp:lastPrinted>
  <dcterms:created xsi:type="dcterms:W3CDTF">2015-09-21T18:30:00Z</dcterms:created>
  <dcterms:modified xsi:type="dcterms:W3CDTF">2015-09-21T18:30:00Z</dcterms:modified>
</cp:coreProperties>
</file>